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A9F5F" w14:textId="77777777" w:rsidR="00726472" w:rsidRPr="008270B8" w:rsidRDefault="00726472" w:rsidP="00726472">
      <w:pPr>
        <w:jc w:val="center"/>
        <w:rPr>
          <w:rFonts w:ascii="標楷體" w:eastAsia="標楷體" w:hAnsi="標楷體"/>
          <w:color w:val="000000" w:themeColor="text1"/>
          <w:sz w:val="28"/>
          <w:szCs w:val="28"/>
        </w:rPr>
      </w:pPr>
      <w:r w:rsidRPr="008270B8">
        <w:rPr>
          <w:rFonts w:ascii="標楷體" w:eastAsia="標楷體" w:hAnsi="標楷體"/>
          <w:b/>
          <w:bCs/>
          <w:color w:val="000000" w:themeColor="text1"/>
          <w:sz w:val="28"/>
          <w:szCs w:val="28"/>
        </w:rPr>
        <w:t>產業人才投資</w:t>
      </w:r>
      <w:proofErr w:type="gramStart"/>
      <w:r w:rsidRPr="008270B8">
        <w:rPr>
          <w:rFonts w:ascii="標楷體" w:eastAsia="標楷體" w:hAnsi="標楷體"/>
          <w:b/>
          <w:bCs/>
          <w:color w:val="000000" w:themeColor="text1"/>
          <w:sz w:val="28"/>
          <w:szCs w:val="28"/>
        </w:rPr>
        <w:t>方案參訓學員</w:t>
      </w:r>
      <w:proofErr w:type="gramEnd"/>
      <w:r w:rsidRPr="008270B8">
        <w:rPr>
          <w:rFonts w:ascii="標楷體" w:eastAsia="標楷體" w:hAnsi="標楷體"/>
          <w:b/>
          <w:bCs/>
          <w:color w:val="000000" w:themeColor="text1"/>
          <w:sz w:val="28"/>
          <w:szCs w:val="28"/>
        </w:rPr>
        <w:t>須知</w:t>
      </w:r>
    </w:p>
    <w:p w14:paraId="5290BF93" w14:textId="77777777" w:rsidR="00726472" w:rsidRPr="008270B8" w:rsidRDefault="00726472" w:rsidP="00726472">
      <w:pPr>
        <w:numPr>
          <w:ilvl w:val="0"/>
          <w:numId w:val="8"/>
        </w:numPr>
        <w:suppressAutoHyphens/>
        <w:autoSpaceDN w:val="0"/>
        <w:spacing w:line="0" w:lineRule="atLeast"/>
        <w:jc w:val="both"/>
        <w:textAlignment w:val="baseline"/>
        <w:rPr>
          <w:rFonts w:ascii="標楷體" w:eastAsia="標楷體" w:hAnsi="標楷體"/>
          <w:color w:val="000000" w:themeColor="text1"/>
        </w:rPr>
      </w:pPr>
      <w:r w:rsidRPr="008270B8">
        <w:rPr>
          <w:rFonts w:ascii="標楷體" w:eastAsia="標楷體" w:hAnsi="標楷體"/>
          <w:color w:val="000000" w:themeColor="text1"/>
        </w:rPr>
        <w:t>補助資格：</w:t>
      </w:r>
    </w:p>
    <w:p w14:paraId="16124FDC"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一般對象（補助80%訓練費用）：年滿十五歲以上，具就業保險、勞工保險（含受</w:t>
      </w:r>
      <w:proofErr w:type="gramStart"/>
      <w:r w:rsidRPr="008270B8">
        <w:rPr>
          <w:rFonts w:ascii="標楷體" w:eastAsia="標楷體" w:hAnsi="標楷體"/>
          <w:color w:val="000000" w:themeColor="text1"/>
        </w:rPr>
        <w:t>僱</w:t>
      </w:r>
      <w:proofErr w:type="gramEnd"/>
      <w:r w:rsidRPr="008270B8">
        <w:rPr>
          <w:rFonts w:ascii="標楷體" w:eastAsia="標楷體" w:hAnsi="標楷體"/>
          <w:color w:val="000000" w:themeColor="text1"/>
        </w:rPr>
        <w:t>從事漁業生產之勞動投保者）</w:t>
      </w:r>
      <w:r w:rsidRPr="00124234">
        <w:rPr>
          <w:rFonts w:ascii="標楷體" w:eastAsia="標楷體" w:hAnsi="標楷體" w:hint="eastAsia"/>
          <w:color w:val="FF0000"/>
        </w:rPr>
        <w:t>、勞工職業災害保險</w:t>
      </w:r>
      <w:r w:rsidRPr="008270B8">
        <w:rPr>
          <w:rFonts w:ascii="標楷體" w:eastAsia="標楷體" w:hAnsi="標楷體"/>
          <w:color w:val="000000" w:themeColor="text1"/>
        </w:rPr>
        <w:t>或農民健康保險被保險人身分之在職勞工（</w:t>
      </w:r>
      <w:r w:rsidRPr="008270B8">
        <w:rPr>
          <w:rFonts w:ascii="標楷體" w:eastAsia="標楷體" w:hAnsi="標楷體"/>
          <w:b/>
          <w:bCs/>
          <w:color w:val="000000" w:themeColor="text1"/>
          <w:u w:val="single"/>
        </w:rPr>
        <w:t>以開訓日為基準日</w:t>
      </w:r>
      <w:r w:rsidRPr="008270B8">
        <w:rPr>
          <w:rFonts w:ascii="標楷體" w:eastAsia="標楷體" w:hAnsi="標楷體"/>
          <w:color w:val="000000" w:themeColor="text1"/>
        </w:rPr>
        <w:t>），且符合下列資格之</w:t>
      </w:r>
      <w:proofErr w:type="gramStart"/>
      <w:r w:rsidRPr="008270B8">
        <w:rPr>
          <w:rFonts w:ascii="標楷體" w:eastAsia="標楷體" w:hAnsi="標楷體"/>
          <w:color w:val="000000" w:themeColor="text1"/>
        </w:rPr>
        <w:t>一</w:t>
      </w:r>
      <w:proofErr w:type="gramEnd"/>
      <w:r w:rsidRPr="008270B8">
        <w:rPr>
          <w:rFonts w:ascii="標楷體" w:eastAsia="標楷體" w:hAnsi="標楷體"/>
          <w:color w:val="000000" w:themeColor="text1"/>
        </w:rPr>
        <w:t>：</w:t>
      </w:r>
    </w:p>
    <w:p w14:paraId="578E5C26" w14:textId="77777777" w:rsidR="00726472" w:rsidRPr="008270B8" w:rsidRDefault="00726472" w:rsidP="00726472">
      <w:pPr>
        <w:numPr>
          <w:ilvl w:val="3"/>
          <w:numId w:val="8"/>
        </w:numPr>
        <w:suppressAutoHyphens/>
        <w:autoSpaceDN w:val="0"/>
        <w:spacing w:line="0" w:lineRule="atLeast"/>
        <w:ind w:left="993" w:hanging="369"/>
        <w:jc w:val="both"/>
        <w:textAlignment w:val="baseline"/>
        <w:rPr>
          <w:rFonts w:ascii="標楷體" w:eastAsia="標楷體" w:hAnsi="標楷體"/>
          <w:color w:val="000000" w:themeColor="text1"/>
        </w:rPr>
      </w:pPr>
      <w:r w:rsidRPr="008270B8">
        <w:rPr>
          <w:rFonts w:ascii="標楷體" w:eastAsia="標楷體" w:hAnsi="標楷體"/>
          <w:color w:val="000000" w:themeColor="text1"/>
        </w:rPr>
        <w:t>具本國籍（須檢附身分證正反面影本）。</w:t>
      </w:r>
    </w:p>
    <w:p w14:paraId="0B72049C" w14:textId="77777777" w:rsidR="00726472" w:rsidRPr="008270B8" w:rsidRDefault="00726472" w:rsidP="00726472">
      <w:pPr>
        <w:numPr>
          <w:ilvl w:val="3"/>
          <w:numId w:val="8"/>
        </w:numPr>
        <w:suppressAutoHyphens/>
        <w:autoSpaceDN w:val="0"/>
        <w:spacing w:line="0" w:lineRule="atLeast"/>
        <w:ind w:left="993" w:hanging="369"/>
        <w:jc w:val="both"/>
        <w:textAlignment w:val="baseline"/>
        <w:rPr>
          <w:rFonts w:ascii="標楷體" w:eastAsia="標楷體" w:hAnsi="標楷體"/>
          <w:color w:val="000000" w:themeColor="text1"/>
        </w:rPr>
      </w:pPr>
      <w:r w:rsidRPr="008270B8">
        <w:rPr>
          <w:rFonts w:ascii="標楷體" w:eastAsia="標楷體" w:hAnsi="標楷體" w:hint="eastAsia"/>
          <w:color w:val="000000" w:themeColor="text1"/>
        </w:rPr>
        <w:t>與中華民國境內設有戶籍之國民結婚，且獲准居留在臺灣地區工作之外國人、大陸地區人民、香港居民或澳門居民。</w:t>
      </w:r>
      <w:r w:rsidRPr="008270B8">
        <w:rPr>
          <w:rFonts w:ascii="標楷體" w:eastAsia="標楷體" w:hAnsi="標楷體"/>
          <w:color w:val="000000" w:themeColor="text1"/>
        </w:rPr>
        <w:t>（須檢附配偶新式戶口名簿影本且記事欄不得省略）。</w:t>
      </w:r>
    </w:p>
    <w:p w14:paraId="3027903E" w14:textId="77777777" w:rsidR="00726472" w:rsidRPr="008270B8" w:rsidRDefault="00726472" w:rsidP="00726472">
      <w:pPr>
        <w:numPr>
          <w:ilvl w:val="3"/>
          <w:numId w:val="8"/>
        </w:numPr>
        <w:suppressAutoHyphens/>
        <w:autoSpaceDN w:val="0"/>
        <w:spacing w:line="0" w:lineRule="atLeast"/>
        <w:ind w:left="993" w:hanging="369"/>
        <w:jc w:val="both"/>
        <w:textAlignment w:val="baseline"/>
        <w:rPr>
          <w:rFonts w:ascii="標楷體" w:eastAsia="標楷體" w:hAnsi="標楷體"/>
          <w:color w:val="000000" w:themeColor="text1"/>
        </w:rPr>
      </w:pPr>
      <w:r w:rsidRPr="008270B8">
        <w:rPr>
          <w:rFonts w:ascii="標楷體" w:eastAsia="標楷體" w:hAnsi="標楷體"/>
          <w:color w:val="000000" w:themeColor="text1"/>
        </w:rPr>
        <w:t>符合入出國及移民法第十六條第三項、第四項規定之單一中華民國國籍之無戶籍國民，及取得居留身分</w:t>
      </w:r>
      <w:r w:rsidRPr="008270B8">
        <w:rPr>
          <w:rFonts w:ascii="標楷體" w:eastAsia="標楷體" w:hAnsi="標楷體" w:hint="eastAsia"/>
          <w:color w:val="000000" w:themeColor="text1"/>
        </w:rPr>
        <w:t>之下列對象之</w:t>
      </w:r>
      <w:proofErr w:type="gramStart"/>
      <w:r w:rsidRPr="008270B8">
        <w:rPr>
          <w:rFonts w:ascii="標楷體" w:eastAsia="標楷體" w:hAnsi="標楷體" w:hint="eastAsia"/>
          <w:color w:val="000000" w:themeColor="text1"/>
        </w:rPr>
        <w:t>一</w:t>
      </w:r>
      <w:proofErr w:type="gramEnd"/>
      <w:r w:rsidRPr="008270B8">
        <w:rPr>
          <w:rFonts w:ascii="標楷體" w:eastAsia="標楷體" w:hAnsi="標楷體" w:hint="eastAsia"/>
          <w:color w:val="000000" w:themeColor="text1"/>
        </w:rPr>
        <w:t>：</w:t>
      </w:r>
    </w:p>
    <w:p w14:paraId="78D55D82" w14:textId="77777777" w:rsidR="00726472" w:rsidRPr="008270B8" w:rsidRDefault="00726472" w:rsidP="00726472">
      <w:pPr>
        <w:numPr>
          <w:ilvl w:val="2"/>
          <w:numId w:val="13"/>
        </w:numPr>
        <w:suppressAutoHyphens/>
        <w:autoSpaceDN w:val="0"/>
        <w:spacing w:line="0" w:lineRule="atLeast"/>
        <w:jc w:val="both"/>
        <w:textAlignment w:val="baseline"/>
        <w:rPr>
          <w:rFonts w:ascii="標楷體" w:eastAsia="標楷體" w:hAnsi="標楷體"/>
          <w:color w:val="000000" w:themeColor="text1"/>
        </w:rPr>
      </w:pPr>
      <w:r w:rsidRPr="008270B8">
        <w:rPr>
          <w:rFonts w:ascii="標楷體" w:eastAsia="標楷體" w:hAnsi="標楷體" w:hint="eastAsia"/>
          <w:color w:val="000000" w:themeColor="text1"/>
        </w:rPr>
        <w:t>泰國、緬甸地區單一中華民國國籍之無戶籍國民。(</w:t>
      </w:r>
      <w:r w:rsidRPr="008270B8">
        <w:rPr>
          <w:rFonts w:ascii="標楷體" w:eastAsia="標楷體" w:hAnsi="標楷體"/>
          <w:color w:val="000000" w:themeColor="text1"/>
        </w:rPr>
        <w:t>須檢附</w:t>
      </w:r>
      <w:r w:rsidRPr="008270B8">
        <w:rPr>
          <w:rFonts w:ascii="標楷體" w:eastAsia="標楷體" w:hAnsi="標楷體" w:hint="eastAsia"/>
          <w:color w:val="000000" w:themeColor="text1"/>
        </w:rPr>
        <w:t>中華民國</w:t>
      </w:r>
      <w:r w:rsidRPr="008270B8">
        <w:rPr>
          <w:rFonts w:ascii="標楷體" w:eastAsia="標楷體" w:hAnsi="標楷體"/>
          <w:color w:val="000000" w:themeColor="text1"/>
        </w:rPr>
        <w:t>居留證</w:t>
      </w:r>
      <w:r w:rsidRPr="008270B8">
        <w:rPr>
          <w:rFonts w:ascii="標楷體" w:eastAsia="標楷體" w:hAnsi="標楷體" w:hint="eastAsia"/>
          <w:color w:val="000000" w:themeColor="text1"/>
        </w:rPr>
        <w:t>)</w:t>
      </w:r>
    </w:p>
    <w:p w14:paraId="2C712CE7" w14:textId="77777777" w:rsidR="00726472" w:rsidRPr="008270B8" w:rsidRDefault="00726472" w:rsidP="00726472">
      <w:pPr>
        <w:numPr>
          <w:ilvl w:val="2"/>
          <w:numId w:val="13"/>
        </w:numPr>
        <w:suppressAutoHyphens/>
        <w:autoSpaceDN w:val="0"/>
        <w:spacing w:line="0" w:lineRule="atLeast"/>
        <w:jc w:val="both"/>
        <w:textAlignment w:val="baseline"/>
        <w:rPr>
          <w:rFonts w:ascii="標楷體" w:eastAsia="標楷體" w:hAnsi="標楷體"/>
          <w:color w:val="000000" w:themeColor="text1"/>
        </w:rPr>
      </w:pPr>
      <w:r w:rsidRPr="008270B8">
        <w:rPr>
          <w:rFonts w:ascii="標楷體" w:eastAsia="標楷體" w:hAnsi="標楷體" w:hint="eastAsia"/>
          <w:color w:val="000000" w:themeColor="text1"/>
        </w:rPr>
        <w:t>泰國、緬甸、印度或尼泊爾地區無國籍人民，且已依就業服務法第五十一條第一項第一款規定取得工作許可者。(</w:t>
      </w:r>
      <w:r w:rsidRPr="008270B8">
        <w:rPr>
          <w:rFonts w:ascii="標楷體" w:eastAsia="標楷體" w:hAnsi="標楷體"/>
          <w:color w:val="000000" w:themeColor="text1"/>
        </w:rPr>
        <w:t>須檢附外僑居留證及工作許可影本</w:t>
      </w:r>
      <w:r w:rsidRPr="008270B8">
        <w:rPr>
          <w:rFonts w:ascii="標楷體" w:eastAsia="標楷體" w:hAnsi="標楷體" w:hint="eastAsia"/>
          <w:color w:val="000000" w:themeColor="text1"/>
        </w:rPr>
        <w:t>)</w:t>
      </w:r>
    </w:p>
    <w:p w14:paraId="0CD46A52" w14:textId="77777777" w:rsidR="00726472" w:rsidRPr="008270B8" w:rsidRDefault="00726472" w:rsidP="00726472">
      <w:pPr>
        <w:numPr>
          <w:ilvl w:val="3"/>
          <w:numId w:val="8"/>
        </w:numPr>
        <w:suppressAutoHyphens/>
        <w:autoSpaceDN w:val="0"/>
        <w:spacing w:line="0" w:lineRule="atLeast"/>
        <w:ind w:left="964" w:hanging="340"/>
        <w:jc w:val="both"/>
        <w:textAlignment w:val="baseline"/>
        <w:rPr>
          <w:rFonts w:ascii="標楷體" w:eastAsia="標楷體" w:hAnsi="標楷體"/>
          <w:color w:val="000000" w:themeColor="text1"/>
        </w:rPr>
      </w:pPr>
      <w:r w:rsidRPr="008270B8">
        <w:rPr>
          <w:rFonts w:ascii="標楷體" w:eastAsia="標楷體" w:hAnsi="標楷體"/>
          <w:color w:val="000000" w:themeColor="text1"/>
        </w:rPr>
        <w:t>跨國（境）人口販運被害人，並取得工作許可者（須檢附臨時停留許可證及聘僱許可影本）。</w:t>
      </w:r>
    </w:p>
    <w:p w14:paraId="4BFF7B71" w14:textId="77777777" w:rsidR="00726472" w:rsidRPr="007525F7"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補助100%訓練費用者適用對象：除符合前開一般對象之資格仍須符合包括低收入戶或中低收入戶中有工作能力者、原住民、身心障礙者、中高齡者、獨力負擔家計者、家庭暴力被害人、更生受保護人及其他依就業服務法第二十四條規定經中央主管機關認為有必要</w:t>
      </w:r>
      <w:r w:rsidRPr="007525F7">
        <w:rPr>
          <w:rFonts w:ascii="標楷體" w:eastAsia="標楷體" w:hAnsi="標楷體"/>
          <w:color w:val="000000" w:themeColor="text1"/>
        </w:rPr>
        <w:t>者、</w:t>
      </w:r>
      <w:r w:rsidRPr="007525F7">
        <w:rPr>
          <w:rFonts w:ascii="標楷體" w:eastAsia="標楷體" w:hAnsi="標楷體" w:hint="eastAsia"/>
          <w:color w:val="FF0000"/>
        </w:rPr>
        <w:t>逾</w:t>
      </w:r>
      <w:r w:rsidRPr="007525F7">
        <w:rPr>
          <w:rFonts w:ascii="標楷體" w:eastAsia="標楷體" w:hAnsi="標楷體" w:hint="eastAsia"/>
        </w:rPr>
        <w:t>六十五歲</w:t>
      </w:r>
      <w:r w:rsidRPr="007525F7">
        <w:rPr>
          <w:rFonts w:ascii="標楷體" w:eastAsia="標楷體" w:hAnsi="標楷體" w:hint="eastAsia"/>
          <w:color w:val="FF0000"/>
        </w:rPr>
        <w:t>之高齡者</w:t>
      </w:r>
      <w:r w:rsidRPr="007525F7">
        <w:rPr>
          <w:rFonts w:ascii="標楷體" w:eastAsia="標楷體" w:hAnsi="標楷體"/>
          <w:color w:val="000000" w:themeColor="text1"/>
        </w:rPr>
        <w:t>、因犯罪行為被害死亡者之配偶、直系親屬或其未成年子女之監護人、因犯罪行為被害受重傷者之本人、配偶、直系親屬或其未成年子女之監護人（以上均應依規定檢附規定之證明文件）。</w:t>
      </w:r>
    </w:p>
    <w:p w14:paraId="232F8BF9" w14:textId="77777777" w:rsidR="00726472" w:rsidRPr="007525F7"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7525F7">
        <w:rPr>
          <w:rFonts w:ascii="標楷體" w:eastAsia="標楷體" w:hAnsi="標楷體"/>
          <w:color w:val="000000" w:themeColor="text1"/>
        </w:rPr>
        <w:t>應備文件：</w:t>
      </w:r>
    </w:p>
    <w:p w14:paraId="721994D7" w14:textId="77777777" w:rsidR="00726472" w:rsidRPr="007525F7" w:rsidRDefault="00726472" w:rsidP="00726472">
      <w:pPr>
        <w:spacing w:line="0" w:lineRule="atLeast"/>
        <w:ind w:left="567"/>
        <w:jc w:val="both"/>
        <w:rPr>
          <w:color w:val="000000" w:themeColor="text1"/>
        </w:rPr>
      </w:pPr>
      <w:r w:rsidRPr="007525F7">
        <w:rPr>
          <w:rFonts w:ascii="標楷體" w:eastAsia="標楷體" w:hAnsi="標楷體"/>
          <w:color w:val="000000" w:themeColor="text1"/>
        </w:rPr>
        <w:t>學員應提供之資料包括：1.身分證正反面影本。2.郵局/銀行存摺封面影本（須為參訓學員個人新臺幣存摺，補助費用由訓練單位代轉者免附）。3.補助全額訓練費用適用對象證明文件。4.學員基本資料表。5.補助</w:t>
      </w:r>
      <w:proofErr w:type="gramStart"/>
      <w:r w:rsidRPr="007525F7">
        <w:rPr>
          <w:rFonts w:ascii="標楷體" w:eastAsia="標楷體" w:hAnsi="標楷體"/>
          <w:color w:val="000000" w:themeColor="text1"/>
        </w:rPr>
        <w:t>學員參訓契約</w:t>
      </w:r>
      <w:proofErr w:type="gramEnd"/>
      <w:r w:rsidRPr="007525F7">
        <w:rPr>
          <w:rFonts w:ascii="標楷體" w:eastAsia="標楷體" w:hAnsi="標楷體"/>
          <w:color w:val="000000" w:themeColor="text1"/>
        </w:rPr>
        <w:t>書。6.學員補助申請書。7.勞工保險局之投保明細表（如無法於資訊系統自動勾</w:t>
      </w:r>
      <w:proofErr w:type="gramStart"/>
      <w:r w:rsidRPr="007525F7">
        <w:rPr>
          <w:rFonts w:ascii="標楷體" w:eastAsia="標楷體" w:hAnsi="標楷體"/>
          <w:color w:val="000000" w:themeColor="text1"/>
        </w:rPr>
        <w:t>稽</w:t>
      </w:r>
      <w:proofErr w:type="gramEnd"/>
      <w:r w:rsidRPr="007525F7">
        <w:rPr>
          <w:rFonts w:ascii="標楷體" w:eastAsia="標楷體" w:hAnsi="標楷體"/>
          <w:color w:val="000000" w:themeColor="text1"/>
        </w:rPr>
        <w:t>時，得要求學員自行檢附開訓當日仍在職之就保、勞保</w:t>
      </w:r>
      <w:r w:rsidRPr="007525F7">
        <w:rPr>
          <w:rFonts w:ascii="標楷體" w:eastAsia="標楷體" w:hAnsi="標楷體" w:hint="eastAsia"/>
          <w:color w:val="FF0000"/>
        </w:rPr>
        <w:t>、職災保</w:t>
      </w:r>
      <w:r w:rsidRPr="007525F7">
        <w:rPr>
          <w:rFonts w:ascii="標楷體" w:eastAsia="標楷體" w:hAnsi="標楷體"/>
          <w:color w:val="000000" w:themeColor="text1"/>
        </w:rPr>
        <w:t>或農保投保明細表影本代替）</w:t>
      </w:r>
      <w:r w:rsidRPr="007525F7">
        <w:rPr>
          <w:rFonts w:ascii="新細明體" w:hAnsi="新細明體"/>
          <w:color w:val="000000" w:themeColor="text1"/>
        </w:rPr>
        <w:t>。</w:t>
      </w:r>
    </w:p>
    <w:p w14:paraId="5A6FDD96" w14:textId="77777777" w:rsidR="00726472" w:rsidRPr="007525F7"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7525F7">
        <w:rPr>
          <w:rFonts w:ascii="標楷體" w:eastAsia="標楷體" w:hAnsi="標楷體"/>
          <w:color w:val="000000" w:themeColor="text1"/>
        </w:rPr>
        <w:t>退費規定：</w:t>
      </w:r>
    </w:p>
    <w:p w14:paraId="1094A979"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學員報名並完成繳納訓練費用後，訓練單位有以下情形之</w:t>
      </w:r>
      <w:proofErr w:type="gramStart"/>
      <w:r w:rsidRPr="008270B8">
        <w:rPr>
          <w:rFonts w:ascii="標楷體" w:eastAsia="標楷體" w:hAnsi="標楷體"/>
          <w:color w:val="000000" w:themeColor="text1"/>
        </w:rPr>
        <w:t>一</w:t>
      </w:r>
      <w:proofErr w:type="gramEnd"/>
      <w:r w:rsidRPr="008270B8">
        <w:rPr>
          <w:rFonts w:ascii="標楷體" w:eastAsia="標楷體" w:hAnsi="標楷體"/>
          <w:color w:val="000000" w:themeColor="text1"/>
        </w:rPr>
        <w:t>者，學員可申請退費（退費比例依本方案規定）：1.因故未開班或未能如期開班、因訓練單位未</w:t>
      </w:r>
      <w:proofErr w:type="gramStart"/>
      <w:r w:rsidRPr="008270B8">
        <w:rPr>
          <w:rFonts w:ascii="標楷體" w:eastAsia="標楷體" w:hAnsi="標楷體"/>
          <w:color w:val="000000" w:themeColor="text1"/>
        </w:rPr>
        <w:t>落實參訓學員</w:t>
      </w:r>
      <w:proofErr w:type="gramEnd"/>
      <w:r w:rsidRPr="008270B8">
        <w:rPr>
          <w:rFonts w:ascii="標楷體" w:eastAsia="標楷體" w:hAnsi="標楷體"/>
          <w:color w:val="000000" w:themeColor="text1"/>
        </w:rPr>
        <w:t>資格審查，致有學員不符補助資格而退訓者</w:t>
      </w:r>
      <w:r w:rsidRPr="008270B8">
        <w:rPr>
          <w:rFonts w:ascii="標楷體" w:eastAsia="標楷體" w:hAnsi="標楷體" w:hint="eastAsia"/>
          <w:color w:val="000000" w:themeColor="text1"/>
        </w:rPr>
        <w:t>及因訓練單位因素而致訓練班次遭分署撤銷核定</w:t>
      </w:r>
      <w:r w:rsidRPr="008270B8">
        <w:rPr>
          <w:rFonts w:ascii="標楷體" w:eastAsia="標楷體" w:hAnsi="標楷體"/>
          <w:color w:val="000000" w:themeColor="text1"/>
        </w:rPr>
        <w:t>。2.變更訓練時間、地點或其他重大缺失等，致學員無法配合而退訓者</w:t>
      </w:r>
      <w:r w:rsidRPr="008270B8">
        <w:rPr>
          <w:rFonts w:ascii="標楷體" w:eastAsia="標楷體" w:hAnsi="標楷體" w:hint="eastAsia"/>
          <w:color w:val="000000" w:themeColor="text1"/>
        </w:rPr>
        <w:t>。</w:t>
      </w:r>
      <w:r w:rsidRPr="008270B8">
        <w:rPr>
          <w:rFonts w:ascii="標楷體" w:eastAsia="標楷體" w:hAnsi="標楷體"/>
          <w:color w:val="000000" w:themeColor="text1"/>
        </w:rPr>
        <w:t>3.訓練單位因涉及刑事案件經移送司法機關偵辦，致學員無法於結訓後六</w:t>
      </w:r>
      <w:proofErr w:type="gramStart"/>
      <w:r w:rsidRPr="008270B8">
        <w:rPr>
          <w:rFonts w:ascii="標楷體" w:eastAsia="標楷體" w:hAnsi="標楷體"/>
          <w:color w:val="000000" w:themeColor="text1"/>
        </w:rPr>
        <w:t>個</w:t>
      </w:r>
      <w:proofErr w:type="gramEnd"/>
      <w:r w:rsidRPr="008270B8">
        <w:rPr>
          <w:rFonts w:ascii="標楷體" w:eastAsia="標楷體" w:hAnsi="標楷體"/>
          <w:color w:val="000000" w:themeColor="text1"/>
        </w:rPr>
        <w:t>月內取得訓練補助費。需匯款退費者，訓練單位應負擔匯款手續費用。</w:t>
      </w:r>
    </w:p>
    <w:p w14:paraId="3236429A"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學員如已繳費，因個人因素（包含不符補助參訓資格）退訓者，學分班依教育部退費標準規定辦理。非</w:t>
      </w:r>
      <w:proofErr w:type="gramStart"/>
      <w:r w:rsidRPr="008270B8">
        <w:rPr>
          <w:rFonts w:ascii="標楷體" w:eastAsia="標楷體" w:hAnsi="標楷體"/>
          <w:color w:val="000000" w:themeColor="text1"/>
        </w:rPr>
        <w:t>學分班者</w:t>
      </w:r>
      <w:proofErr w:type="gramEnd"/>
      <w:r w:rsidRPr="008270B8">
        <w:rPr>
          <w:rFonts w:ascii="標楷體" w:eastAsia="標楷體" w:hAnsi="標楷體"/>
          <w:color w:val="000000" w:themeColor="text1"/>
        </w:rPr>
        <w:t>，於開訓日前退訓者，訓練單位最多得收取核定訓練費用之5%；已</w:t>
      </w:r>
      <w:proofErr w:type="gramStart"/>
      <w:r w:rsidRPr="008270B8">
        <w:rPr>
          <w:rFonts w:ascii="標楷體" w:eastAsia="標楷體" w:hAnsi="標楷體"/>
          <w:color w:val="000000" w:themeColor="text1"/>
        </w:rPr>
        <w:t>開訓但未</w:t>
      </w:r>
      <w:proofErr w:type="gramEnd"/>
      <w:r w:rsidRPr="008270B8">
        <w:rPr>
          <w:rFonts w:ascii="標楷體" w:eastAsia="標楷體" w:hAnsi="標楷體"/>
          <w:color w:val="000000" w:themeColor="text1"/>
        </w:rPr>
        <w:t>逾訓練課程總時數三分之一者，訓練單位應退還核定訓練費用50%；於已逾訓練課程總時數</w:t>
      </w:r>
      <w:proofErr w:type="gramStart"/>
      <w:r w:rsidRPr="008270B8">
        <w:rPr>
          <w:rFonts w:ascii="標楷體" w:eastAsia="標楷體" w:hAnsi="標楷體"/>
          <w:color w:val="000000" w:themeColor="text1"/>
        </w:rPr>
        <w:t>三分之一時退訓</w:t>
      </w:r>
      <w:proofErr w:type="gramEnd"/>
      <w:r w:rsidRPr="008270B8">
        <w:rPr>
          <w:rFonts w:ascii="標楷體" w:eastAsia="標楷體" w:hAnsi="標楷體"/>
          <w:color w:val="000000" w:themeColor="text1"/>
        </w:rPr>
        <w:t>，不予退費。需匯款退費者，學員應自行負擔匯款手續費用，或於退款金額中扣除。</w:t>
      </w:r>
    </w:p>
    <w:p w14:paraId="66A5D7E6" w14:textId="77777777" w:rsidR="00726472" w:rsidRPr="008270B8"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上課注意事項：</w:t>
      </w:r>
    </w:p>
    <w:p w14:paraId="0358771D"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上課前，應確實親自簽到；下課後，亦請確實親自簽退，不可事後補簽（簽名以中文正楷簽全名）。若有遲到或早退時，務必親自於簽到表上加</w:t>
      </w:r>
      <w:proofErr w:type="gramStart"/>
      <w:r w:rsidRPr="008270B8">
        <w:rPr>
          <w:rFonts w:ascii="標楷體" w:eastAsia="標楷體" w:hAnsi="標楷體"/>
          <w:color w:val="000000" w:themeColor="text1"/>
        </w:rPr>
        <w:t>註</w:t>
      </w:r>
      <w:proofErr w:type="gramEnd"/>
      <w:r w:rsidRPr="008270B8">
        <w:rPr>
          <w:rFonts w:ascii="標楷體" w:eastAsia="標楷體" w:hAnsi="標楷體"/>
          <w:color w:val="000000" w:themeColor="text1"/>
        </w:rPr>
        <w:t>時間。每次上課開課15分鐘內到課，不計遲到缺席時數；開課15分鐘後</w:t>
      </w:r>
      <w:proofErr w:type="gramStart"/>
      <w:r w:rsidRPr="008270B8">
        <w:rPr>
          <w:rFonts w:ascii="標楷體" w:eastAsia="標楷體" w:hAnsi="標楷體"/>
          <w:color w:val="000000" w:themeColor="text1"/>
        </w:rPr>
        <w:t>到課者</w:t>
      </w:r>
      <w:proofErr w:type="gramEnd"/>
      <w:r w:rsidRPr="008270B8">
        <w:rPr>
          <w:rFonts w:ascii="標楷體" w:eastAsia="標楷體" w:hAnsi="標楷體"/>
          <w:color w:val="000000" w:themeColor="text1"/>
        </w:rPr>
        <w:t>，自第16分鐘起，須登錄0.5小時缺課時數，往後每30分鐘內未抵達上課地點者，須加登錄0.5小時缺課時數。為珍惜職訓補助資源，應準時到課（各目的事業主管機關已訂相關規定者，應依其規定辦理）。</w:t>
      </w:r>
    </w:p>
    <w:p w14:paraId="73DE3DDE"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hint="eastAsia"/>
          <w:color w:val="000000" w:themeColor="text1"/>
        </w:rPr>
        <w:t>報名產業人才投資方案多班訓練課程有授課時段重疊者，以報名一班訓練課程為限。若有參加多項訓練課程，學員應自行注意上課時間</w:t>
      </w:r>
      <w:proofErr w:type="gramStart"/>
      <w:r w:rsidRPr="008270B8">
        <w:rPr>
          <w:rFonts w:ascii="標楷體" w:eastAsia="標楷體" w:hAnsi="標楷體" w:hint="eastAsia"/>
          <w:color w:val="000000" w:themeColor="text1"/>
        </w:rPr>
        <w:t>勿</w:t>
      </w:r>
      <w:proofErr w:type="gramEnd"/>
      <w:r w:rsidRPr="008270B8">
        <w:rPr>
          <w:rFonts w:ascii="標楷體" w:eastAsia="標楷體" w:hAnsi="標楷體" w:hint="eastAsia"/>
          <w:color w:val="000000" w:themeColor="text1"/>
        </w:rPr>
        <w:t>重疊，以免影響補助費之申請。</w:t>
      </w:r>
    </w:p>
    <w:p w14:paraId="2FF85F8A"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未出席之課程應完成請假手續，經查有未出席卻簽到情形者，除當次課程不予補助外，二年內參加本方案亦不再予補助。</w:t>
      </w:r>
    </w:p>
    <w:p w14:paraId="66760E91"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lastRenderedPageBreak/>
        <w:t>不可代他人簽名亦不可請他人代為簽名，以免觸犯偽造文書等相關刑責。</w:t>
      </w:r>
    </w:p>
    <w:p w14:paraId="5A19BDEC" w14:textId="77777777" w:rsidR="00726472" w:rsidRPr="008270B8" w:rsidRDefault="00726472" w:rsidP="00726472">
      <w:pPr>
        <w:numPr>
          <w:ilvl w:val="1"/>
          <w:numId w:val="8"/>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不可提供個人資料供他人參訓，也不可冒用他人</w:t>
      </w:r>
      <w:proofErr w:type="gramStart"/>
      <w:r w:rsidRPr="008270B8">
        <w:rPr>
          <w:rFonts w:ascii="標楷體" w:eastAsia="標楷體" w:hAnsi="標楷體"/>
          <w:color w:val="000000" w:themeColor="text1"/>
        </w:rPr>
        <w:t>名義參訓</w:t>
      </w:r>
      <w:proofErr w:type="gramEnd"/>
      <w:r w:rsidRPr="008270B8">
        <w:rPr>
          <w:rFonts w:ascii="標楷體" w:eastAsia="標楷體" w:hAnsi="標楷體"/>
          <w:color w:val="000000" w:themeColor="text1"/>
        </w:rPr>
        <w:t>，以免觸犯刑責。</w:t>
      </w:r>
    </w:p>
    <w:p w14:paraId="2897DA22" w14:textId="77777777" w:rsidR="00726472" w:rsidRPr="008270B8"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其他不得申請補助事項：</w:t>
      </w:r>
    </w:p>
    <w:p w14:paraId="64980432" w14:textId="77777777" w:rsidR="00726472" w:rsidRPr="008270B8" w:rsidRDefault="00726472" w:rsidP="00726472">
      <w:pPr>
        <w:numPr>
          <w:ilvl w:val="0"/>
          <w:numId w:val="9"/>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每一學員3年內補助額度為新臺幣7萬元，超出額度部分，不予補助。學員可於本方案報名資訊網點選：</w:t>
      </w:r>
      <w:r w:rsidRPr="008270B8">
        <w:rPr>
          <w:rFonts w:ascii="標楷體" w:eastAsia="標楷體" w:hAnsi="標楷體" w:hint="eastAsia"/>
          <w:color w:val="000000" w:themeColor="text1"/>
        </w:rPr>
        <w:t>會員專區/補助額度使用情形，</w:t>
      </w:r>
      <w:r w:rsidRPr="008270B8">
        <w:rPr>
          <w:rFonts w:ascii="標楷體" w:eastAsia="標楷體" w:hAnsi="標楷體"/>
          <w:color w:val="000000" w:themeColor="text1"/>
        </w:rPr>
        <w:t>了解本身</w:t>
      </w:r>
      <w:proofErr w:type="gramStart"/>
      <w:r w:rsidRPr="008270B8">
        <w:rPr>
          <w:rFonts w:ascii="標楷體" w:eastAsia="標楷體" w:hAnsi="標楷體"/>
          <w:color w:val="000000" w:themeColor="text1"/>
        </w:rPr>
        <w:t>已參訓</w:t>
      </w:r>
      <w:proofErr w:type="gramEnd"/>
      <w:r w:rsidRPr="008270B8">
        <w:rPr>
          <w:rFonts w:ascii="標楷體" w:eastAsia="標楷體" w:hAnsi="標楷體"/>
          <w:color w:val="000000" w:themeColor="text1"/>
        </w:rPr>
        <w:t>之課程及使用之額度。</w:t>
      </w:r>
    </w:p>
    <w:p w14:paraId="36E5D4B2" w14:textId="77777777" w:rsidR="00726472" w:rsidRPr="008270B8" w:rsidRDefault="00726472" w:rsidP="00726472">
      <w:pPr>
        <w:numPr>
          <w:ilvl w:val="0"/>
          <w:numId w:val="9"/>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前開3年內補助額度為新臺幣7萬元，係指以訓練班次之</w:t>
      </w:r>
      <w:proofErr w:type="gramStart"/>
      <w:r w:rsidRPr="008270B8">
        <w:rPr>
          <w:rFonts w:ascii="標楷體" w:eastAsia="標楷體" w:hAnsi="標楷體"/>
          <w:b/>
          <w:bCs/>
          <w:color w:val="000000" w:themeColor="text1"/>
          <w:u w:val="single"/>
        </w:rPr>
        <w:t>開訓日</w:t>
      </w:r>
      <w:r w:rsidRPr="008270B8">
        <w:rPr>
          <w:rFonts w:ascii="標楷體" w:eastAsia="標楷體" w:hAnsi="標楷體"/>
          <w:color w:val="000000" w:themeColor="text1"/>
        </w:rPr>
        <w:t>計算</w:t>
      </w:r>
      <w:proofErr w:type="gramEnd"/>
      <w:r w:rsidRPr="008270B8">
        <w:rPr>
          <w:rFonts w:ascii="標楷體" w:eastAsia="標楷體" w:hAnsi="標楷體"/>
          <w:color w:val="000000" w:themeColor="text1"/>
        </w:rPr>
        <w:t>，3年合計補助金額最高7萬元，期滿後自再次參與之「首次課程</w:t>
      </w:r>
      <w:proofErr w:type="gramStart"/>
      <w:r w:rsidRPr="008270B8">
        <w:rPr>
          <w:rFonts w:ascii="標楷體" w:eastAsia="標楷體" w:hAnsi="標楷體"/>
          <w:color w:val="000000" w:themeColor="text1"/>
        </w:rPr>
        <w:t>開訓日</w:t>
      </w:r>
      <w:proofErr w:type="gramEnd"/>
      <w:r w:rsidRPr="008270B8">
        <w:rPr>
          <w:rFonts w:ascii="標楷體" w:eastAsia="標楷體" w:hAnsi="標楷體"/>
          <w:color w:val="000000" w:themeColor="text1"/>
        </w:rPr>
        <w:t>」起重新起算。</w:t>
      </w:r>
    </w:p>
    <w:p w14:paraId="2A1D8509" w14:textId="77777777" w:rsidR="00726472" w:rsidRPr="008270B8" w:rsidRDefault="00726472" w:rsidP="00726472">
      <w:pPr>
        <w:numPr>
          <w:ilvl w:val="0"/>
          <w:numId w:val="9"/>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參加失業者職前訓練</w:t>
      </w:r>
      <w:proofErr w:type="gramStart"/>
      <w:r w:rsidRPr="008270B8">
        <w:rPr>
          <w:rFonts w:ascii="標楷體" w:eastAsia="標楷體" w:hAnsi="標楷體"/>
          <w:color w:val="000000" w:themeColor="text1"/>
        </w:rPr>
        <w:t>期間，</w:t>
      </w:r>
      <w:proofErr w:type="gramEnd"/>
      <w:r w:rsidRPr="008270B8">
        <w:rPr>
          <w:rFonts w:ascii="標楷體" w:eastAsia="標楷體" w:hAnsi="標楷體"/>
          <w:color w:val="000000" w:themeColor="text1"/>
        </w:rPr>
        <w:t>接受政府訓練經費補助者（勞保投保證號前2碼數字為09訓字保之參訓學員），及學員投保狀況檢核表投保證號前3碼為075、175、076或註記有裁減續保、</w:t>
      </w:r>
      <w:proofErr w:type="gramStart"/>
      <w:r w:rsidRPr="008270B8">
        <w:rPr>
          <w:rFonts w:ascii="標楷體" w:eastAsia="標楷體" w:hAnsi="標楷體"/>
          <w:color w:val="000000" w:themeColor="text1"/>
        </w:rPr>
        <w:t>職災續保</w:t>
      </w:r>
      <w:proofErr w:type="gramEnd"/>
      <w:r w:rsidRPr="008270B8">
        <w:rPr>
          <w:rFonts w:ascii="標楷體" w:eastAsia="標楷體" w:hAnsi="標楷體"/>
          <w:color w:val="000000" w:themeColor="text1"/>
        </w:rPr>
        <w:t>者</w:t>
      </w:r>
      <w:proofErr w:type="gramStart"/>
      <w:r w:rsidRPr="008270B8">
        <w:rPr>
          <w:rFonts w:ascii="標楷體" w:eastAsia="標楷體" w:hAnsi="標楷體"/>
          <w:color w:val="000000" w:themeColor="text1"/>
        </w:rPr>
        <w:t>之參訓學員</w:t>
      </w:r>
      <w:proofErr w:type="gramEnd"/>
      <w:r w:rsidRPr="008270B8">
        <w:rPr>
          <w:rFonts w:ascii="標楷體" w:eastAsia="標楷體" w:hAnsi="標楷體"/>
          <w:color w:val="000000" w:themeColor="text1"/>
        </w:rPr>
        <w:t>，不予補助訓練費用。</w:t>
      </w:r>
    </w:p>
    <w:p w14:paraId="498571FA" w14:textId="77777777" w:rsidR="00726472" w:rsidRPr="008270B8" w:rsidRDefault="00726472" w:rsidP="00726472">
      <w:pPr>
        <w:numPr>
          <w:ilvl w:val="0"/>
          <w:numId w:val="9"/>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學員如有以下情形之</w:t>
      </w:r>
      <w:proofErr w:type="gramStart"/>
      <w:r w:rsidRPr="008270B8">
        <w:rPr>
          <w:rFonts w:ascii="標楷體" w:eastAsia="標楷體" w:hAnsi="標楷體"/>
          <w:color w:val="000000" w:themeColor="text1"/>
        </w:rPr>
        <w:t>一</w:t>
      </w:r>
      <w:proofErr w:type="gramEnd"/>
      <w:r w:rsidRPr="008270B8">
        <w:rPr>
          <w:rFonts w:ascii="標楷體" w:eastAsia="標楷體" w:hAnsi="標楷體"/>
          <w:color w:val="000000" w:themeColor="text1"/>
        </w:rPr>
        <w:t>者，不得申請補助：1.未取得結訓證書。2.學員缺課時數超過總訓練時數五分之</w:t>
      </w:r>
      <w:proofErr w:type="gramStart"/>
      <w:r w:rsidRPr="008270B8">
        <w:rPr>
          <w:rFonts w:ascii="標楷體" w:eastAsia="標楷體" w:hAnsi="標楷體"/>
          <w:color w:val="000000" w:themeColor="text1"/>
        </w:rPr>
        <w:t>ㄧ</w:t>
      </w:r>
      <w:proofErr w:type="gramEnd"/>
      <w:r w:rsidRPr="008270B8">
        <w:rPr>
          <w:rFonts w:ascii="標楷體" w:eastAsia="標楷體" w:hAnsi="標楷體"/>
          <w:color w:val="000000" w:themeColor="text1"/>
        </w:rPr>
        <w:t>以上。3.未</w:t>
      </w:r>
      <w:proofErr w:type="gramStart"/>
      <w:r w:rsidRPr="008270B8">
        <w:rPr>
          <w:rFonts w:ascii="標楷體" w:eastAsia="標楷體" w:hAnsi="標楷體"/>
          <w:color w:val="000000" w:themeColor="text1"/>
        </w:rPr>
        <w:t>填寫參訓學員</w:t>
      </w:r>
      <w:proofErr w:type="gramEnd"/>
      <w:r w:rsidRPr="008270B8">
        <w:rPr>
          <w:rFonts w:ascii="標楷體" w:eastAsia="標楷體" w:hAnsi="標楷體"/>
          <w:color w:val="000000" w:themeColor="text1"/>
        </w:rPr>
        <w:t>意見調查表。</w:t>
      </w:r>
    </w:p>
    <w:p w14:paraId="1F725725" w14:textId="77777777" w:rsidR="00726472" w:rsidRPr="008270B8" w:rsidRDefault="00726472" w:rsidP="00726472">
      <w:pPr>
        <w:numPr>
          <w:ilvl w:val="0"/>
          <w:numId w:val="8"/>
        </w:numPr>
        <w:suppressAutoHyphens/>
        <w:autoSpaceDN w:val="0"/>
        <w:spacing w:line="0" w:lineRule="atLeast"/>
        <w:ind w:left="567" w:hanging="567"/>
        <w:jc w:val="both"/>
        <w:textAlignment w:val="baseline"/>
        <w:rPr>
          <w:color w:val="000000" w:themeColor="text1"/>
        </w:rPr>
      </w:pPr>
      <w:r w:rsidRPr="008270B8">
        <w:rPr>
          <w:rFonts w:ascii="標楷體" w:eastAsia="標楷體" w:hAnsi="標楷體"/>
          <w:color w:val="000000" w:themeColor="text1"/>
          <w:szCs w:val="28"/>
        </w:rPr>
        <w:t>違反規定處分方式：</w:t>
      </w:r>
    </w:p>
    <w:p w14:paraId="0085D952" w14:textId="77777777" w:rsidR="00726472" w:rsidRPr="008270B8" w:rsidRDefault="00726472" w:rsidP="00726472">
      <w:pPr>
        <w:numPr>
          <w:ilvl w:val="0"/>
          <w:numId w:val="11"/>
        </w:numPr>
        <w:suppressAutoHyphens/>
        <w:autoSpaceDN w:val="0"/>
        <w:ind w:left="709" w:hanging="567"/>
        <w:jc w:val="both"/>
        <w:textAlignment w:val="baseline"/>
        <w:rPr>
          <w:color w:val="000000" w:themeColor="text1"/>
        </w:rPr>
      </w:pPr>
      <w:r w:rsidRPr="008270B8">
        <w:rPr>
          <w:rFonts w:ascii="標楷體" w:eastAsia="標楷體" w:hAnsi="標楷體"/>
          <w:color w:val="000000" w:themeColor="text1"/>
          <w:szCs w:val="28"/>
        </w:rPr>
        <w:t>經分署調查、檢察官偵查起訴、緩起訴或司法機關判決等，得知參加本計畫訓練課程之學員有下列情事之</w:t>
      </w:r>
      <w:proofErr w:type="gramStart"/>
      <w:r w:rsidRPr="008270B8">
        <w:rPr>
          <w:rFonts w:ascii="標楷體" w:eastAsia="標楷體" w:hAnsi="標楷體"/>
          <w:color w:val="000000" w:themeColor="text1"/>
          <w:szCs w:val="28"/>
        </w:rPr>
        <w:t>ㄧ</w:t>
      </w:r>
      <w:proofErr w:type="gramEnd"/>
      <w:r w:rsidRPr="008270B8">
        <w:rPr>
          <w:rFonts w:ascii="標楷體" w:eastAsia="標楷體" w:hAnsi="標楷體"/>
          <w:color w:val="000000" w:themeColor="text1"/>
          <w:szCs w:val="28"/>
        </w:rPr>
        <w:t>者，分署應不予核發補助及停止補助二年，已撥付補助者應撤銷或廢止原核定補助並以書面限期繳回，逾期未</w:t>
      </w:r>
      <w:proofErr w:type="gramStart"/>
      <w:r w:rsidRPr="008270B8">
        <w:rPr>
          <w:rFonts w:ascii="標楷體" w:eastAsia="標楷體" w:hAnsi="標楷體"/>
          <w:color w:val="000000" w:themeColor="text1"/>
          <w:szCs w:val="28"/>
        </w:rPr>
        <w:t>繳回者移送</w:t>
      </w:r>
      <w:proofErr w:type="gramEnd"/>
      <w:r w:rsidRPr="008270B8">
        <w:rPr>
          <w:rFonts w:ascii="標楷體" w:eastAsia="標楷體" w:hAnsi="標楷體"/>
          <w:color w:val="000000" w:themeColor="text1"/>
          <w:szCs w:val="28"/>
        </w:rPr>
        <w:t>行政執行：</w:t>
      </w:r>
    </w:p>
    <w:p w14:paraId="29EEDF14" w14:textId="77777777" w:rsidR="00726472" w:rsidRPr="008270B8" w:rsidRDefault="00726472" w:rsidP="00726472">
      <w:pPr>
        <w:numPr>
          <w:ilvl w:val="0"/>
          <w:numId w:val="10"/>
        </w:numPr>
        <w:suppressAutoHyphens/>
        <w:autoSpaceDN w:val="0"/>
        <w:ind w:left="1491" w:hanging="357"/>
        <w:jc w:val="both"/>
        <w:textAlignment w:val="baseline"/>
        <w:rPr>
          <w:color w:val="000000" w:themeColor="text1"/>
        </w:rPr>
      </w:pPr>
      <w:r w:rsidRPr="008270B8">
        <w:rPr>
          <w:rFonts w:ascii="標楷體" w:eastAsia="標楷體" w:hAnsi="標楷體"/>
          <w:color w:val="000000" w:themeColor="text1"/>
          <w:szCs w:val="28"/>
        </w:rPr>
        <w:t>為自己或他人以偽造文書或不實資料參加訓練或申領補助。</w:t>
      </w:r>
    </w:p>
    <w:p w14:paraId="4BF0D643" w14:textId="77777777" w:rsidR="00726472" w:rsidRPr="008270B8" w:rsidRDefault="00726472" w:rsidP="00726472">
      <w:pPr>
        <w:numPr>
          <w:ilvl w:val="0"/>
          <w:numId w:val="10"/>
        </w:numPr>
        <w:suppressAutoHyphens/>
        <w:autoSpaceDN w:val="0"/>
        <w:ind w:left="1491" w:hanging="357"/>
        <w:jc w:val="both"/>
        <w:textAlignment w:val="baseline"/>
        <w:rPr>
          <w:color w:val="000000" w:themeColor="text1"/>
        </w:rPr>
      </w:pPr>
      <w:r w:rsidRPr="008270B8">
        <w:rPr>
          <w:rFonts w:ascii="標楷體" w:eastAsia="標楷體" w:hAnsi="標楷體"/>
          <w:color w:val="000000" w:themeColor="text1"/>
          <w:szCs w:val="28"/>
        </w:rPr>
        <w:t>提供個人身分資料供他人參訓或代他人參訓。</w:t>
      </w:r>
    </w:p>
    <w:p w14:paraId="71589F11" w14:textId="77777777" w:rsidR="00726472" w:rsidRPr="008270B8" w:rsidRDefault="00726472" w:rsidP="00726472">
      <w:pPr>
        <w:numPr>
          <w:ilvl w:val="0"/>
          <w:numId w:val="11"/>
        </w:numPr>
        <w:suppressAutoHyphens/>
        <w:autoSpaceDN w:val="0"/>
        <w:ind w:left="709" w:hanging="567"/>
        <w:jc w:val="both"/>
        <w:textAlignment w:val="baseline"/>
        <w:rPr>
          <w:color w:val="000000" w:themeColor="text1"/>
        </w:rPr>
      </w:pPr>
      <w:r w:rsidRPr="008270B8">
        <w:rPr>
          <w:rFonts w:ascii="標楷體" w:eastAsia="標楷體" w:hAnsi="標楷體"/>
          <w:color w:val="000000" w:themeColor="text1"/>
          <w:szCs w:val="28"/>
        </w:rPr>
        <w:t>經分署調查、檢察官偵查起訴、緩起訴或司法機關判決等，得知參加本計畫訓練課程之</w:t>
      </w:r>
      <w:r w:rsidRPr="008270B8">
        <w:rPr>
          <w:rFonts w:ascii="標楷體" w:eastAsia="標楷體" w:hAnsi="標楷體"/>
          <w:color w:val="000000" w:themeColor="text1"/>
        </w:rPr>
        <w:t>學員</w:t>
      </w:r>
      <w:r w:rsidRPr="008270B8">
        <w:rPr>
          <w:rFonts w:ascii="標楷體" w:eastAsia="標楷體" w:hAnsi="標楷體"/>
          <w:color w:val="000000" w:themeColor="text1"/>
          <w:szCs w:val="28"/>
        </w:rPr>
        <w:t>，</w:t>
      </w:r>
      <w:proofErr w:type="gramStart"/>
      <w:r w:rsidRPr="008270B8">
        <w:rPr>
          <w:rFonts w:ascii="標楷體" w:eastAsia="標楷體" w:hAnsi="標楷體"/>
          <w:color w:val="000000" w:themeColor="text1"/>
          <w:szCs w:val="28"/>
        </w:rPr>
        <w:t>於參訓期間</w:t>
      </w:r>
      <w:proofErr w:type="gramEnd"/>
      <w:r w:rsidRPr="008270B8">
        <w:rPr>
          <w:rFonts w:ascii="標楷體" w:eastAsia="標楷體" w:hAnsi="標楷體"/>
          <w:color w:val="000000" w:themeColor="text1"/>
          <w:szCs w:val="28"/>
        </w:rPr>
        <w:t>實際到課情形與簽名內容不符、代他人或請他人代為簽名者，分署應</w:t>
      </w:r>
      <w:r w:rsidRPr="008270B8">
        <w:rPr>
          <w:rFonts w:ascii="標楷體" w:eastAsia="標楷體" w:hAnsi="標楷體"/>
          <w:color w:val="000000" w:themeColor="text1"/>
        </w:rPr>
        <w:t>不予核發補助</w:t>
      </w:r>
      <w:r w:rsidRPr="008270B8">
        <w:rPr>
          <w:rFonts w:ascii="標楷體" w:eastAsia="標楷體" w:hAnsi="標楷體"/>
          <w:color w:val="000000" w:themeColor="text1"/>
          <w:szCs w:val="28"/>
        </w:rPr>
        <w:t>及停止補助一年，如已撥付補助者，應</w:t>
      </w:r>
      <w:r w:rsidRPr="008270B8">
        <w:rPr>
          <w:rFonts w:ascii="標楷體" w:eastAsia="標楷體" w:hAnsi="標楷體"/>
          <w:color w:val="000000" w:themeColor="text1"/>
        </w:rPr>
        <w:t>撤銷或廢止原核定補助並</w:t>
      </w:r>
      <w:r w:rsidRPr="008270B8">
        <w:rPr>
          <w:rFonts w:ascii="標楷體" w:eastAsia="標楷體" w:hAnsi="標楷體"/>
          <w:color w:val="000000" w:themeColor="text1"/>
          <w:szCs w:val="28"/>
        </w:rPr>
        <w:t>以書面限期</w:t>
      </w:r>
      <w:r w:rsidRPr="008270B8">
        <w:rPr>
          <w:rFonts w:ascii="標楷體" w:eastAsia="標楷體" w:hAnsi="標楷體"/>
          <w:color w:val="000000" w:themeColor="text1"/>
        </w:rPr>
        <w:t>繳</w:t>
      </w:r>
      <w:r w:rsidRPr="008270B8">
        <w:rPr>
          <w:rFonts w:ascii="標楷體" w:eastAsia="標楷體" w:hAnsi="標楷體"/>
          <w:color w:val="000000" w:themeColor="text1"/>
          <w:szCs w:val="28"/>
        </w:rPr>
        <w:t>回，逾期未</w:t>
      </w:r>
      <w:proofErr w:type="gramStart"/>
      <w:r w:rsidRPr="008270B8">
        <w:rPr>
          <w:rFonts w:ascii="標楷體" w:eastAsia="標楷體" w:hAnsi="標楷體"/>
          <w:color w:val="000000" w:themeColor="text1"/>
          <w:szCs w:val="28"/>
        </w:rPr>
        <w:t>繳回者移送</w:t>
      </w:r>
      <w:proofErr w:type="gramEnd"/>
      <w:r w:rsidRPr="008270B8">
        <w:rPr>
          <w:rFonts w:ascii="標楷體" w:eastAsia="標楷體" w:hAnsi="標楷體"/>
          <w:color w:val="000000" w:themeColor="text1"/>
          <w:szCs w:val="28"/>
        </w:rPr>
        <w:t>行政執行。</w:t>
      </w:r>
    </w:p>
    <w:p w14:paraId="6FDB45B6" w14:textId="77777777" w:rsidR="00726472" w:rsidRPr="008270B8"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學員權益：</w:t>
      </w:r>
    </w:p>
    <w:p w14:paraId="4A0E3EBE"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除原定訓練費用外，訓練單位不得因進行訓練課程之理由，以任何名目向學員收取額外費用。「學分班依教育部規定辦理」。</w:t>
      </w:r>
    </w:p>
    <w:p w14:paraId="1F89E0F5"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訓練單位應依原訂訓練計畫之課程大綱、教材及訓練總時數不得變更，另師資、上課地點</w:t>
      </w:r>
      <w:proofErr w:type="gramStart"/>
      <w:r w:rsidRPr="008270B8">
        <w:rPr>
          <w:rFonts w:ascii="標楷體" w:eastAsia="標楷體" w:hAnsi="標楷體"/>
          <w:color w:val="000000" w:themeColor="text1"/>
        </w:rPr>
        <w:t>等辦訓</w:t>
      </w:r>
      <w:proofErr w:type="gramEnd"/>
      <w:r w:rsidRPr="008270B8">
        <w:rPr>
          <w:rFonts w:ascii="標楷體" w:eastAsia="標楷體" w:hAnsi="標楷體"/>
          <w:color w:val="000000" w:themeColor="text1"/>
        </w:rPr>
        <w:t>，除依本方案規定報經各分署同意外，不得任意變更。</w:t>
      </w:r>
    </w:p>
    <w:p w14:paraId="0787D9FE"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訓練單位對於學員提供之個人資料，應負保密之責任。</w:t>
      </w:r>
    </w:p>
    <w:p w14:paraId="01C2A797"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訓練單位應協助符合補助資格之學員申領訓練補助費。</w:t>
      </w:r>
    </w:p>
    <w:p w14:paraId="23A3F5D1"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訓練單位對於場地、教具及設備等，應提供必要之警示標語、安全防護或意外險，室外教學課程應有平安意外險(含醫療)。</w:t>
      </w:r>
    </w:p>
    <w:p w14:paraId="641A21FA" w14:textId="77777777" w:rsidR="00726472" w:rsidRPr="008270B8" w:rsidRDefault="00726472" w:rsidP="00726472">
      <w:pPr>
        <w:numPr>
          <w:ilvl w:val="0"/>
          <w:numId w:val="14"/>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訓練單位辦理退費時，應於一個月內將費用退還學員</w:t>
      </w:r>
      <w:r w:rsidRPr="008270B8">
        <w:rPr>
          <w:rFonts w:ascii="新細明體" w:hAnsi="新細明體"/>
          <w:color w:val="000000" w:themeColor="text1"/>
        </w:rPr>
        <w:t>。</w:t>
      </w:r>
    </w:p>
    <w:p w14:paraId="59965680" w14:textId="77777777" w:rsidR="00726472" w:rsidRPr="008270B8" w:rsidRDefault="00726472" w:rsidP="00726472">
      <w:pPr>
        <w:numPr>
          <w:ilvl w:val="0"/>
          <w:numId w:val="8"/>
        </w:numPr>
        <w:suppressAutoHyphens/>
        <w:autoSpaceDN w:val="0"/>
        <w:spacing w:line="0" w:lineRule="atLeast"/>
        <w:ind w:left="567"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其他：</w:t>
      </w:r>
    </w:p>
    <w:p w14:paraId="77814ECE" w14:textId="77777777" w:rsidR="00726472" w:rsidRPr="008270B8" w:rsidRDefault="00726472" w:rsidP="00726472">
      <w:pPr>
        <w:numPr>
          <w:ilvl w:val="0"/>
          <w:numId w:val="12"/>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學員於受訓期間或結訓後應配合勞動力發展署及其分署辦理不預告訪視。</w:t>
      </w:r>
    </w:p>
    <w:p w14:paraId="36B91AAA" w14:textId="77777777" w:rsidR="00726472" w:rsidRPr="008270B8" w:rsidRDefault="00726472" w:rsidP="00726472">
      <w:pPr>
        <w:numPr>
          <w:ilvl w:val="0"/>
          <w:numId w:val="12"/>
        </w:numPr>
        <w:suppressAutoHyphens/>
        <w:autoSpaceDN w:val="0"/>
        <w:ind w:left="709" w:hanging="567"/>
        <w:jc w:val="both"/>
        <w:textAlignment w:val="baseline"/>
        <w:rPr>
          <w:rFonts w:ascii="標楷體" w:eastAsia="標楷體" w:hAnsi="標楷體"/>
          <w:b/>
          <w:bCs/>
          <w:color w:val="000000" w:themeColor="text1"/>
        </w:rPr>
      </w:pPr>
      <w:r w:rsidRPr="008270B8">
        <w:rPr>
          <w:rFonts w:ascii="標楷體" w:eastAsia="標楷體" w:hAnsi="標楷體"/>
          <w:b/>
          <w:bCs/>
          <w:color w:val="000000" w:themeColor="text1"/>
          <w:u w:val="single"/>
        </w:rPr>
        <w:t>學員至少應於結訓前至本方案報名網站</w:t>
      </w:r>
      <w:proofErr w:type="gramStart"/>
      <w:r w:rsidRPr="008270B8">
        <w:rPr>
          <w:rFonts w:ascii="標楷體" w:eastAsia="標楷體" w:hAnsi="標楷體"/>
          <w:b/>
          <w:bCs/>
          <w:color w:val="000000" w:themeColor="text1"/>
          <w:u w:val="single"/>
        </w:rPr>
        <w:t>填寫參訓學員</w:t>
      </w:r>
      <w:proofErr w:type="gramEnd"/>
      <w:r w:rsidRPr="008270B8">
        <w:rPr>
          <w:rFonts w:ascii="標楷體" w:eastAsia="標楷體" w:hAnsi="標楷體"/>
          <w:b/>
          <w:bCs/>
          <w:color w:val="000000" w:themeColor="text1"/>
          <w:u w:val="single"/>
        </w:rPr>
        <w:t>意見調查表，或者提供書面意見交由訓練單位協助。</w:t>
      </w:r>
    </w:p>
    <w:p w14:paraId="7640BFE6" w14:textId="77777777" w:rsidR="00726472" w:rsidRPr="008270B8" w:rsidRDefault="00726472" w:rsidP="00726472">
      <w:pPr>
        <w:numPr>
          <w:ilvl w:val="0"/>
          <w:numId w:val="12"/>
        </w:numPr>
        <w:suppressAutoHyphens/>
        <w:autoSpaceDN w:val="0"/>
        <w:ind w:left="709" w:hanging="567"/>
        <w:jc w:val="both"/>
        <w:textAlignment w:val="baseline"/>
        <w:rPr>
          <w:rFonts w:ascii="標楷體" w:eastAsia="標楷體" w:hAnsi="標楷體"/>
          <w:color w:val="000000" w:themeColor="text1"/>
        </w:rPr>
      </w:pPr>
      <w:r w:rsidRPr="008270B8">
        <w:rPr>
          <w:rFonts w:ascii="標楷體" w:eastAsia="標楷體" w:hAnsi="標楷體"/>
          <w:color w:val="000000" w:themeColor="text1"/>
        </w:rPr>
        <w:t>學員於結訓三個月後至第四</w:t>
      </w:r>
      <w:proofErr w:type="gramStart"/>
      <w:r w:rsidRPr="008270B8">
        <w:rPr>
          <w:rFonts w:ascii="標楷體" w:eastAsia="標楷體" w:hAnsi="標楷體"/>
          <w:color w:val="000000" w:themeColor="text1"/>
        </w:rPr>
        <w:t>個</w:t>
      </w:r>
      <w:proofErr w:type="gramEnd"/>
      <w:r w:rsidRPr="008270B8">
        <w:rPr>
          <w:rFonts w:ascii="標楷體" w:eastAsia="標楷體" w:hAnsi="標楷體"/>
          <w:color w:val="000000" w:themeColor="text1"/>
        </w:rPr>
        <w:t>月，仍需配合訓練單位填寫訓後動態調查表。</w:t>
      </w:r>
    </w:p>
    <w:p w14:paraId="2D0EDA16" w14:textId="77777777" w:rsidR="00726472" w:rsidRPr="006D53D7" w:rsidRDefault="00726472" w:rsidP="00726472">
      <w:pPr>
        <w:numPr>
          <w:ilvl w:val="0"/>
          <w:numId w:val="8"/>
        </w:numPr>
        <w:suppressAutoHyphens/>
        <w:autoSpaceDN w:val="0"/>
        <w:spacing w:line="0" w:lineRule="atLeast"/>
        <w:jc w:val="both"/>
        <w:textAlignment w:val="baseline"/>
        <w:rPr>
          <w:rFonts w:ascii="標楷體" w:eastAsia="標楷體" w:hAnsi="標楷體" w:hint="eastAsia"/>
          <w:color w:val="000000" w:themeColor="text1"/>
        </w:rPr>
      </w:pPr>
      <w:r w:rsidRPr="006D53D7">
        <w:rPr>
          <w:rFonts w:ascii="標楷體" w:eastAsia="標楷體" w:hAnsi="標楷體"/>
          <w:color w:val="000000" w:themeColor="text1"/>
        </w:rPr>
        <w:t>若有相關建議，除可向訓練單位反映外，</w:t>
      </w:r>
      <w:r w:rsidRPr="006D53D7">
        <w:rPr>
          <w:rFonts w:ascii="標楷體" w:eastAsia="標楷體" w:hAnsi="標楷體" w:hint="eastAsia"/>
          <w:color w:val="000000" w:themeColor="text1"/>
        </w:rPr>
        <w:t>亦可向勞動部勞動力發展署高屏澎東分署反映</w:t>
      </w:r>
    </w:p>
    <w:p w14:paraId="2DD13777" w14:textId="77777777" w:rsidR="00726472" w:rsidRPr="006D53D7" w:rsidRDefault="00726472" w:rsidP="00726472">
      <w:pPr>
        <w:spacing w:line="0" w:lineRule="atLeast"/>
        <w:ind w:left="480"/>
        <w:jc w:val="both"/>
        <w:rPr>
          <w:rFonts w:ascii="標楷體" w:eastAsia="標楷體" w:hAnsi="標楷體" w:hint="eastAsia"/>
          <w:color w:val="000000" w:themeColor="text1"/>
        </w:rPr>
      </w:pPr>
      <w:r w:rsidRPr="006D53D7">
        <w:rPr>
          <w:rFonts w:ascii="標楷體" w:eastAsia="標楷體" w:hAnsi="標楷體" w:hint="eastAsia"/>
          <w:color w:val="000000" w:themeColor="text1"/>
        </w:rPr>
        <w:t>(連絡電話：07-8210171分機1319~1326， e-mail：080@wda.gov.tw)</w:t>
      </w:r>
    </w:p>
    <w:p w14:paraId="7DBAE5EC" w14:textId="476C47C8" w:rsidR="00304745" w:rsidRPr="00726472" w:rsidRDefault="00304745" w:rsidP="00726472"/>
    <w:sectPr w:rsidR="00304745" w:rsidRPr="00726472" w:rsidSect="00EA2A98">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A007" w14:textId="77777777" w:rsidR="00BC5034" w:rsidRDefault="00BC5034" w:rsidP="00BC5034">
      <w:r>
        <w:separator/>
      </w:r>
    </w:p>
  </w:endnote>
  <w:endnote w:type="continuationSeparator" w:id="0">
    <w:p w14:paraId="732C489E" w14:textId="77777777" w:rsidR="00BC5034" w:rsidRDefault="00BC5034" w:rsidP="00BC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92D6" w14:textId="77777777" w:rsidR="00BC5034" w:rsidRDefault="00BC5034" w:rsidP="00BC5034">
      <w:r>
        <w:separator/>
      </w:r>
    </w:p>
  </w:footnote>
  <w:footnote w:type="continuationSeparator" w:id="0">
    <w:p w14:paraId="4717597F" w14:textId="77777777" w:rsidR="00BC5034" w:rsidRDefault="00BC5034" w:rsidP="00BC5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D3D"/>
    <w:multiLevelType w:val="multilevel"/>
    <w:tmpl w:val="65DC3902"/>
    <w:styleLink w:val="LFO21"/>
    <w:lvl w:ilvl="0">
      <w:start w:val="1"/>
      <w:numFmt w:val="decimal"/>
      <w:pStyle w:val="25"/>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AFE6702"/>
    <w:multiLevelType w:val="multilevel"/>
    <w:tmpl w:val="C2969AE4"/>
    <w:lvl w:ilvl="0">
      <w:start w:val="1"/>
      <w:numFmt w:val="taiwaneseCountingThousand"/>
      <w:lvlText w:val="%1、"/>
      <w:lvlJc w:val="left"/>
      <w:pPr>
        <w:ind w:left="480" w:hanging="480"/>
      </w:pPr>
      <w:rPr>
        <w:rFonts w:ascii="標楷體" w:eastAsia="標楷體" w:hAnsi="標楷體"/>
        <w:lang w:val="en-US"/>
      </w:rPr>
    </w:lvl>
    <w:lvl w:ilvl="1">
      <w:start w:val="1"/>
      <w:numFmt w:val="taiwaneseCountingThousand"/>
      <w:lvlText w:val="(%2)"/>
      <w:lvlJc w:val="left"/>
      <w:pPr>
        <w:ind w:left="960" w:hanging="480"/>
      </w:pPr>
      <w:rPr>
        <w:rFonts w:ascii="標楷體" w:eastAsia="標楷體" w:hAnsi="標楷體"/>
        <w:b w:val="0"/>
      </w:rPr>
    </w:lvl>
    <w:lvl w:ilvl="2">
      <w:start w:val="1"/>
      <w:numFmt w:val="lowerRoman"/>
      <w:lvlText w:val="%3."/>
      <w:lvlJc w:val="right"/>
      <w:pPr>
        <w:ind w:left="1440" w:hanging="480"/>
      </w:pPr>
    </w:lvl>
    <w:lvl w:ilvl="3">
      <w:start w:val="1"/>
      <w:numFmt w:val="decimal"/>
      <w:lvlText w:val="%4."/>
      <w:lvlJc w:val="left"/>
      <w:pPr>
        <w:ind w:left="1800" w:hanging="360"/>
      </w:pPr>
      <w:rPr>
        <w:color w:val="000000"/>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2685CDB"/>
    <w:multiLevelType w:val="hybridMultilevel"/>
    <w:tmpl w:val="F7528BC2"/>
    <w:lvl w:ilvl="0" w:tplc="8CE821B4">
      <w:start w:val="1"/>
      <w:numFmt w:val="taiwaneseCountingThousand"/>
      <w:lvlText w:val="%1、"/>
      <w:lvlJc w:val="left"/>
      <w:pPr>
        <w:ind w:left="480" w:hanging="480"/>
      </w:pPr>
      <w:rPr>
        <w:rFonts w:hint="eastAsia"/>
        <w:lang w:val="en-US"/>
      </w:rPr>
    </w:lvl>
    <w:lvl w:ilvl="1" w:tplc="0DFCF5E2">
      <w:start w:val="1"/>
      <w:numFmt w:val="taiwaneseCountingThousand"/>
      <w:lvlText w:val="(%2)"/>
      <w:lvlJc w:val="left"/>
      <w:pPr>
        <w:ind w:left="960" w:hanging="480"/>
      </w:pPr>
      <w:rPr>
        <w:rFonts w:hint="eastAsia"/>
        <w:b w:val="0"/>
      </w:rPr>
    </w:lvl>
    <w:lvl w:ilvl="2" w:tplc="0409001B">
      <w:start w:val="1"/>
      <w:numFmt w:val="lowerRoman"/>
      <w:lvlText w:val="%3."/>
      <w:lvlJc w:val="right"/>
      <w:pPr>
        <w:ind w:left="1440" w:hanging="480"/>
      </w:pPr>
    </w:lvl>
    <w:lvl w:ilvl="3" w:tplc="38EC3F9C">
      <w:start w:val="1"/>
      <w:numFmt w:val="decimal"/>
      <w:lvlText w:val="%4."/>
      <w:lvlJc w:val="left"/>
      <w:pPr>
        <w:ind w:left="1800" w:hanging="360"/>
      </w:pPr>
      <w:rPr>
        <w:rFonts w:hint="default"/>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C034F65"/>
    <w:multiLevelType w:val="multilevel"/>
    <w:tmpl w:val="428C58C8"/>
    <w:lvl w:ilvl="0">
      <w:start w:val="1"/>
      <w:numFmt w:val="taiwaneseCountingThousand"/>
      <w:lvlText w:val="(%1)"/>
      <w:lvlJc w:val="left"/>
      <w:pPr>
        <w:ind w:left="764" w:hanging="48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15:restartNumberingAfterBreak="0">
    <w:nsid w:val="43207672"/>
    <w:multiLevelType w:val="multilevel"/>
    <w:tmpl w:val="AFC6F22A"/>
    <w:lvl w:ilvl="0">
      <w:start w:val="1"/>
      <w:numFmt w:val="taiwaneseCountingThousand"/>
      <w:lvlText w:val="(%1)"/>
      <w:lvlJc w:val="left"/>
      <w:pPr>
        <w:ind w:left="96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556247C6"/>
    <w:multiLevelType w:val="hybridMultilevel"/>
    <w:tmpl w:val="B13A87AC"/>
    <w:lvl w:ilvl="0" w:tplc="813E901A">
      <w:start w:val="1"/>
      <w:numFmt w:val="taiwaneseCountingThousand"/>
      <w:lvlText w:val="(%1)"/>
      <w:lvlJc w:val="left"/>
      <w:pPr>
        <w:ind w:left="480" w:hanging="480"/>
      </w:pPr>
      <w:rPr>
        <w:rFonts w:hint="default"/>
      </w:rPr>
    </w:lvl>
    <w:lvl w:ilvl="1" w:tplc="5C4897C4">
      <w:start w:val="1"/>
      <w:numFmt w:val="decimal"/>
      <w:lvlText w:val="%2."/>
      <w:lvlJc w:val="left"/>
      <w:pPr>
        <w:ind w:left="960" w:hanging="480"/>
      </w:pPr>
      <w:rPr>
        <w:rFonts w:ascii="標楷體" w:eastAsia="標楷體" w:hAnsi="標楷體" w:hint="default"/>
      </w:rPr>
    </w:lvl>
    <w:lvl w:ilvl="2" w:tplc="721E6DE4">
      <w:start w:val="1"/>
      <w:numFmt w:val="decimal"/>
      <w:lvlText w:val="(%3)"/>
      <w:lvlJc w:val="left"/>
      <w:pPr>
        <w:ind w:left="1335" w:hanging="375"/>
      </w:pPr>
      <w:rPr>
        <w:rFonts w:hint="default"/>
        <w:color w:val="auto"/>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E372B92"/>
    <w:multiLevelType w:val="multilevel"/>
    <w:tmpl w:val="E06C24A4"/>
    <w:lvl w:ilvl="0">
      <w:start w:val="1"/>
      <w:numFmt w:val="taiwaneseCountingThousand"/>
      <w:lvlText w:val="%1、"/>
      <w:lvlJc w:val="left"/>
      <w:pPr>
        <w:ind w:left="480" w:hanging="480"/>
      </w:pPr>
      <w:rPr>
        <w:rFonts w:ascii="標楷體" w:eastAsia="標楷體" w:hAnsi="標楷體"/>
        <w:lang w:val="en-US"/>
      </w:rPr>
    </w:lvl>
    <w:lvl w:ilvl="1">
      <w:start w:val="1"/>
      <w:numFmt w:val="taiwaneseCountingThousand"/>
      <w:lvlText w:val="(%2)"/>
      <w:lvlJc w:val="left"/>
      <w:pPr>
        <w:ind w:left="960" w:hanging="480"/>
      </w:pPr>
      <w:rPr>
        <w:rFonts w:ascii="標楷體" w:eastAsia="標楷體" w:hAnsi="標楷體"/>
        <w:b w:val="0"/>
      </w:rPr>
    </w:lvl>
    <w:lvl w:ilvl="2">
      <w:start w:val="1"/>
      <w:numFmt w:val="lowerRoman"/>
      <w:lvlText w:val="%3."/>
      <w:lvlJc w:val="right"/>
      <w:pPr>
        <w:ind w:left="1440" w:hanging="480"/>
      </w:pPr>
    </w:lvl>
    <w:lvl w:ilvl="3">
      <w:start w:val="1"/>
      <w:numFmt w:val="decimal"/>
      <w:lvlText w:val="%4."/>
      <w:lvlJc w:val="left"/>
      <w:pPr>
        <w:ind w:left="1800" w:hanging="360"/>
      </w:pPr>
      <w:rPr>
        <w:color w:val="000000"/>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62F87F60"/>
    <w:multiLevelType w:val="multilevel"/>
    <w:tmpl w:val="5C4C3A2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699C43C3"/>
    <w:multiLevelType w:val="multilevel"/>
    <w:tmpl w:val="0C86D4B0"/>
    <w:lvl w:ilvl="0">
      <w:start w:val="1"/>
      <w:numFmt w:val="taiwaneseCountingThousand"/>
      <w:lvlText w:val="(%1)"/>
      <w:lvlJc w:val="left"/>
      <w:pPr>
        <w:ind w:left="960" w:hanging="480"/>
      </w:pPr>
      <w:rPr>
        <w:rFonts w:ascii="標楷體" w:eastAsia="標楷體" w:hAnsi="標楷體"/>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6A9F30EF"/>
    <w:multiLevelType w:val="hybridMultilevel"/>
    <w:tmpl w:val="F7528BC2"/>
    <w:lvl w:ilvl="0" w:tplc="8CE821B4">
      <w:start w:val="1"/>
      <w:numFmt w:val="taiwaneseCountingThousand"/>
      <w:lvlText w:val="%1、"/>
      <w:lvlJc w:val="left"/>
      <w:pPr>
        <w:ind w:left="480" w:hanging="480"/>
      </w:pPr>
      <w:rPr>
        <w:rFonts w:hint="eastAsia"/>
        <w:lang w:val="en-US"/>
      </w:rPr>
    </w:lvl>
    <w:lvl w:ilvl="1" w:tplc="0DFCF5E2">
      <w:start w:val="1"/>
      <w:numFmt w:val="taiwaneseCountingThousand"/>
      <w:lvlText w:val="(%2)"/>
      <w:lvlJc w:val="left"/>
      <w:pPr>
        <w:ind w:left="960" w:hanging="480"/>
      </w:pPr>
      <w:rPr>
        <w:rFonts w:hint="eastAsia"/>
        <w:b w:val="0"/>
      </w:rPr>
    </w:lvl>
    <w:lvl w:ilvl="2" w:tplc="0409001B">
      <w:start w:val="1"/>
      <w:numFmt w:val="lowerRoman"/>
      <w:lvlText w:val="%3."/>
      <w:lvlJc w:val="right"/>
      <w:pPr>
        <w:ind w:left="1440" w:hanging="480"/>
      </w:pPr>
    </w:lvl>
    <w:lvl w:ilvl="3" w:tplc="38EC3F9C">
      <w:start w:val="1"/>
      <w:numFmt w:val="decimal"/>
      <w:lvlText w:val="%4."/>
      <w:lvlJc w:val="left"/>
      <w:pPr>
        <w:ind w:left="1800" w:hanging="360"/>
      </w:pPr>
      <w:rPr>
        <w:rFonts w:hint="default"/>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54766D0"/>
    <w:multiLevelType w:val="multilevel"/>
    <w:tmpl w:val="111E178C"/>
    <w:lvl w:ilvl="0">
      <w:start w:val="1"/>
      <w:numFmt w:val="taiwaneseCountingThousand"/>
      <w:lvlText w:val="(%1)"/>
      <w:lvlJc w:val="left"/>
      <w:pPr>
        <w:ind w:left="96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79592703"/>
    <w:multiLevelType w:val="multilevel"/>
    <w:tmpl w:val="950ED8CC"/>
    <w:lvl w:ilvl="0">
      <w:start w:val="1"/>
      <w:numFmt w:val="decimal"/>
      <w:lvlText w:val="%1."/>
      <w:lvlJc w:val="left"/>
      <w:pPr>
        <w:ind w:left="1800" w:hanging="360"/>
      </w:pPr>
      <w:rPr>
        <w:color w:val="auto"/>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7C791258"/>
    <w:multiLevelType w:val="multilevel"/>
    <w:tmpl w:val="BA446956"/>
    <w:lvl w:ilvl="0">
      <w:start w:val="1"/>
      <w:numFmt w:val="taiwaneseCountingThousand"/>
      <w:lvlText w:val="(%1)"/>
      <w:lvlJc w:val="left"/>
      <w:pPr>
        <w:ind w:left="960" w:hanging="480"/>
      </w:pPr>
      <w:rPr>
        <w:rFonts w:ascii="標楷體" w:eastAsia="標楷體" w:hAnsi="標楷體"/>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7FA70E97"/>
    <w:multiLevelType w:val="multilevel"/>
    <w:tmpl w:val="BDBE976C"/>
    <w:lvl w:ilvl="0">
      <w:start w:val="1"/>
      <w:numFmt w:val="decimal"/>
      <w:lvlText w:val="%1."/>
      <w:lvlJc w:val="left"/>
      <w:pPr>
        <w:ind w:left="1800" w:hanging="360"/>
      </w:pPr>
      <w:rPr>
        <w:color w:val="auto"/>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16cid:durableId="1427461475">
    <w:abstractNumId w:val="9"/>
  </w:num>
  <w:num w:numId="2" w16cid:durableId="1513571601">
    <w:abstractNumId w:val="2"/>
  </w:num>
  <w:num w:numId="3" w16cid:durableId="1447847589">
    <w:abstractNumId w:val="0"/>
  </w:num>
  <w:num w:numId="4" w16cid:durableId="2140609590">
    <w:abstractNumId w:val="1"/>
  </w:num>
  <w:num w:numId="5" w16cid:durableId="903493560">
    <w:abstractNumId w:val="12"/>
  </w:num>
  <w:num w:numId="6" w16cid:durableId="1944534946">
    <w:abstractNumId w:val="11"/>
  </w:num>
  <w:num w:numId="7" w16cid:durableId="1605960822">
    <w:abstractNumId w:val="7"/>
  </w:num>
  <w:num w:numId="8" w16cid:durableId="1680112746">
    <w:abstractNumId w:val="6"/>
  </w:num>
  <w:num w:numId="9" w16cid:durableId="1084571142">
    <w:abstractNumId w:val="3"/>
  </w:num>
  <w:num w:numId="10" w16cid:durableId="784885159">
    <w:abstractNumId w:val="13"/>
  </w:num>
  <w:num w:numId="11" w16cid:durableId="2049258664">
    <w:abstractNumId w:val="8"/>
  </w:num>
  <w:num w:numId="12" w16cid:durableId="1100104682">
    <w:abstractNumId w:val="4"/>
  </w:num>
  <w:num w:numId="13" w16cid:durableId="524904136">
    <w:abstractNumId w:val="5"/>
  </w:num>
  <w:num w:numId="14" w16cid:durableId="1197043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A98"/>
    <w:rsid w:val="00107BF6"/>
    <w:rsid w:val="00304745"/>
    <w:rsid w:val="00726472"/>
    <w:rsid w:val="008B0FF3"/>
    <w:rsid w:val="008C16B0"/>
    <w:rsid w:val="00BC5034"/>
    <w:rsid w:val="00EA2A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6705F5"/>
  <w15:chartTrackingRefBased/>
  <w15:docId w15:val="{9B10CB7F-BAB3-4A4E-8E0A-AE4BC72F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A9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A2A98"/>
    <w:pPr>
      <w:ind w:leftChars="200" w:left="480"/>
      <w:jc w:val="both"/>
    </w:pPr>
    <w:rPr>
      <w:rFonts w:ascii="Calibri" w:hAnsi="Calibri"/>
      <w:szCs w:val="22"/>
    </w:rPr>
  </w:style>
  <w:style w:type="paragraph" w:styleId="a4">
    <w:name w:val="header"/>
    <w:basedOn w:val="a"/>
    <w:link w:val="a5"/>
    <w:uiPriority w:val="99"/>
    <w:unhideWhenUsed/>
    <w:rsid w:val="00BC5034"/>
    <w:pPr>
      <w:tabs>
        <w:tab w:val="center" w:pos="4153"/>
        <w:tab w:val="right" w:pos="8306"/>
      </w:tabs>
      <w:snapToGrid w:val="0"/>
    </w:pPr>
    <w:rPr>
      <w:sz w:val="20"/>
      <w:szCs w:val="20"/>
    </w:rPr>
  </w:style>
  <w:style w:type="character" w:customStyle="1" w:styleId="a5">
    <w:name w:val="頁首 字元"/>
    <w:basedOn w:val="a0"/>
    <w:link w:val="a4"/>
    <w:uiPriority w:val="99"/>
    <w:rsid w:val="00BC5034"/>
    <w:rPr>
      <w:rFonts w:ascii="Times New Roman" w:eastAsia="新細明體" w:hAnsi="Times New Roman" w:cs="Times New Roman"/>
      <w:sz w:val="20"/>
      <w:szCs w:val="20"/>
    </w:rPr>
  </w:style>
  <w:style w:type="paragraph" w:styleId="a6">
    <w:name w:val="footer"/>
    <w:basedOn w:val="a"/>
    <w:link w:val="a7"/>
    <w:uiPriority w:val="99"/>
    <w:unhideWhenUsed/>
    <w:rsid w:val="00BC5034"/>
    <w:pPr>
      <w:tabs>
        <w:tab w:val="center" w:pos="4153"/>
        <w:tab w:val="right" w:pos="8306"/>
      </w:tabs>
      <w:snapToGrid w:val="0"/>
    </w:pPr>
    <w:rPr>
      <w:sz w:val="20"/>
      <w:szCs w:val="20"/>
    </w:rPr>
  </w:style>
  <w:style w:type="character" w:customStyle="1" w:styleId="a7">
    <w:name w:val="頁尾 字元"/>
    <w:basedOn w:val="a0"/>
    <w:link w:val="a6"/>
    <w:uiPriority w:val="99"/>
    <w:rsid w:val="00BC5034"/>
    <w:rPr>
      <w:rFonts w:ascii="Times New Roman" w:eastAsia="新細明體" w:hAnsi="Times New Roman" w:cs="Times New Roman"/>
      <w:sz w:val="20"/>
      <w:szCs w:val="20"/>
    </w:rPr>
  </w:style>
  <w:style w:type="paragraph" w:customStyle="1" w:styleId="25">
    <w:name w:val="樣式25"/>
    <w:basedOn w:val="a"/>
    <w:rsid w:val="00107BF6"/>
    <w:pPr>
      <w:numPr>
        <w:numId w:val="3"/>
      </w:numPr>
      <w:suppressAutoHyphens/>
      <w:autoSpaceDN w:val="0"/>
      <w:textAlignment w:val="baseline"/>
    </w:pPr>
    <w:rPr>
      <w:kern w:val="3"/>
    </w:rPr>
  </w:style>
  <w:style w:type="numbering" w:customStyle="1" w:styleId="LFO21">
    <w:name w:val="LFO21"/>
    <w:basedOn w:val="a2"/>
    <w:rsid w:val="00107BF6"/>
    <w:pPr>
      <w:numPr>
        <w:numId w:val="3"/>
      </w:numPr>
    </w:pPr>
  </w:style>
  <w:style w:type="character" w:customStyle="1" w:styleId="1">
    <w:name w:val="標題 1 字元"/>
    <w:basedOn w:val="a0"/>
    <w:rsid w:val="00726472"/>
    <w:rPr>
      <w:rFonts w:ascii="Arial" w:eastAsia="新細明體" w:hAnsi="Arial" w:cs="Times New Roman"/>
      <w:b/>
      <w:bCs/>
      <w:kern w:val="3"/>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胖咖</dc:creator>
  <cp:keywords/>
  <dc:description/>
  <cp:lastModifiedBy>秀蓉</cp:lastModifiedBy>
  <cp:revision>5</cp:revision>
  <dcterms:created xsi:type="dcterms:W3CDTF">2017-02-17T01:04:00Z</dcterms:created>
  <dcterms:modified xsi:type="dcterms:W3CDTF">2023-01-18T10:34:00Z</dcterms:modified>
</cp:coreProperties>
</file>